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382BD" w14:textId="77777777" w:rsidR="00C76223" w:rsidRPr="0077313D" w:rsidRDefault="00C76223" w:rsidP="00C76223">
      <w:pPr>
        <w:pStyle w:val="NormalWeb"/>
        <w:jc w:val="center"/>
        <w:rPr>
          <w:b/>
          <w:bCs/>
          <w:color w:val="000000"/>
        </w:rPr>
      </w:pPr>
      <w:r w:rsidRPr="0077313D">
        <w:rPr>
          <w:b/>
          <w:bCs/>
          <w:color w:val="000000"/>
        </w:rPr>
        <w:t>SOUTH CAROLINA GOVERNOR’S JUVENILE JUSTICE ADVISORY COUNCIL</w:t>
      </w:r>
    </w:p>
    <w:p w14:paraId="2A3B55DE" w14:textId="77777777" w:rsidR="00C76223" w:rsidRPr="0077313D" w:rsidRDefault="00C76223" w:rsidP="002F5B77">
      <w:pPr>
        <w:pStyle w:val="NormalWeb"/>
        <w:spacing w:before="0" w:beforeAutospacing="0" w:after="0" w:afterAutospacing="0"/>
        <w:jc w:val="center"/>
        <w:rPr>
          <w:b/>
          <w:bCs/>
          <w:color w:val="000000"/>
        </w:rPr>
      </w:pPr>
      <w:r w:rsidRPr="0077313D">
        <w:rPr>
          <w:b/>
          <w:bCs/>
          <w:color w:val="000000"/>
        </w:rPr>
        <w:t>Meeting Minutes</w:t>
      </w:r>
    </w:p>
    <w:p w14:paraId="4159EAE2" w14:textId="1D75F184" w:rsidR="00C76223" w:rsidRPr="0077313D" w:rsidRDefault="00C76223" w:rsidP="002F5B77">
      <w:pPr>
        <w:pStyle w:val="NormalWeb"/>
        <w:spacing w:before="0" w:beforeAutospacing="0" w:after="0" w:afterAutospacing="0"/>
        <w:jc w:val="center"/>
        <w:rPr>
          <w:color w:val="000000"/>
        </w:rPr>
      </w:pPr>
      <w:r w:rsidRPr="0077313D">
        <w:rPr>
          <w:color w:val="000000"/>
        </w:rPr>
        <w:t>November 7, 2025, at 10:30 am</w:t>
      </w:r>
    </w:p>
    <w:p w14:paraId="3194B3A6" w14:textId="77777777" w:rsidR="00C76223" w:rsidRPr="0077313D" w:rsidRDefault="00C76223" w:rsidP="002F5B77">
      <w:pPr>
        <w:pStyle w:val="NormalWeb"/>
        <w:spacing w:before="0" w:beforeAutospacing="0" w:after="0" w:afterAutospacing="0"/>
        <w:jc w:val="center"/>
        <w:rPr>
          <w:color w:val="000000"/>
        </w:rPr>
      </w:pPr>
      <w:r w:rsidRPr="0077313D">
        <w:rPr>
          <w:color w:val="000000"/>
        </w:rPr>
        <w:t>Epworth Children’s Home</w:t>
      </w:r>
    </w:p>
    <w:p w14:paraId="30BCAF16" w14:textId="77777777" w:rsidR="00C76223" w:rsidRPr="0077313D" w:rsidRDefault="00C76223" w:rsidP="002F5B77">
      <w:pPr>
        <w:pStyle w:val="NormalWeb"/>
        <w:spacing w:before="0" w:beforeAutospacing="0" w:after="0" w:afterAutospacing="0"/>
        <w:jc w:val="center"/>
        <w:rPr>
          <w:color w:val="000000"/>
        </w:rPr>
      </w:pPr>
      <w:r w:rsidRPr="0077313D">
        <w:rPr>
          <w:color w:val="000000"/>
        </w:rPr>
        <w:t>2900 Millwood Ave., Columbia, SC 29205</w:t>
      </w:r>
    </w:p>
    <w:p w14:paraId="4FE92523" w14:textId="3934539B" w:rsidR="00C76223" w:rsidRPr="0077313D" w:rsidRDefault="00C76223" w:rsidP="00C76223">
      <w:pPr>
        <w:pStyle w:val="NormalWeb"/>
        <w:rPr>
          <w:color w:val="000000"/>
        </w:rPr>
      </w:pPr>
      <w:r w:rsidRPr="0077313D">
        <w:rPr>
          <w:b/>
          <w:bCs/>
          <w:color w:val="000000"/>
        </w:rPr>
        <w:t>Members Present:</w:t>
      </w:r>
      <w:r w:rsidRPr="0077313D">
        <w:rPr>
          <w:color w:val="000000"/>
        </w:rPr>
        <w:t xml:space="preserve"> Chris Ross (North Charleston PD), Randy Williams (Youth Member), Dee Robinson (William J. McCord Adolescent Facility), Whitney Payne (16</w:t>
      </w:r>
      <w:r w:rsidRPr="0077313D">
        <w:rPr>
          <w:color w:val="000000"/>
          <w:vertAlign w:val="superscript"/>
        </w:rPr>
        <w:t>th</w:t>
      </w:r>
      <w:r w:rsidRPr="0077313D">
        <w:rPr>
          <w:color w:val="000000"/>
        </w:rPr>
        <w:t xml:space="preserve"> Circuit Solicitor</w:t>
      </w:r>
      <w:r w:rsidR="00546C96">
        <w:rPr>
          <w:color w:val="000000"/>
        </w:rPr>
        <w:t>’</w:t>
      </w:r>
      <w:r w:rsidRPr="0077313D">
        <w:rPr>
          <w:color w:val="000000"/>
        </w:rPr>
        <w:t>s Office), Judge David Guyton (Family Court Judge), Dione Carroll (Defense Attorney), Antiwan Tate (My Brother’s Keeper Alliance of SC), Sara Goldsby (</w:t>
      </w:r>
      <w:r w:rsidR="00546C96">
        <w:rPr>
          <w:color w:val="000000"/>
        </w:rPr>
        <w:t>South Carolina Dep</w:t>
      </w:r>
      <w:r w:rsidR="00514358">
        <w:rPr>
          <w:color w:val="000000"/>
        </w:rPr>
        <w:t>artment of Behavioral Health and Developmental Disabilities</w:t>
      </w:r>
      <w:r w:rsidRPr="0077313D">
        <w:rPr>
          <w:color w:val="000000"/>
        </w:rPr>
        <w:t>), Rachel Burns (Youth Member), Oscar Douglas (Charleston County School District), Jerry A</w:t>
      </w:r>
      <w:r w:rsidR="00546C96">
        <w:rPr>
          <w:color w:val="000000"/>
        </w:rPr>
        <w:t>l</w:t>
      </w:r>
      <w:r w:rsidRPr="0077313D">
        <w:rPr>
          <w:color w:val="000000"/>
        </w:rPr>
        <w:t>lred – vi</w:t>
      </w:r>
      <w:r w:rsidR="00546C96">
        <w:rPr>
          <w:color w:val="000000"/>
        </w:rPr>
        <w:t>a phone</w:t>
      </w:r>
      <w:r w:rsidRPr="0077313D">
        <w:rPr>
          <w:color w:val="000000"/>
        </w:rPr>
        <w:t xml:space="preserve"> (Croswell Children’s Home), John Holler (Chairman)</w:t>
      </w:r>
    </w:p>
    <w:p w14:paraId="4E135EF1" w14:textId="5CA9AD17" w:rsidR="00C76223" w:rsidRPr="0077313D" w:rsidRDefault="00C76223" w:rsidP="00C76223">
      <w:pPr>
        <w:pStyle w:val="NormalWeb"/>
        <w:rPr>
          <w:color w:val="000000"/>
        </w:rPr>
      </w:pPr>
      <w:r w:rsidRPr="0077313D">
        <w:rPr>
          <w:b/>
          <w:bCs/>
          <w:color w:val="000000"/>
        </w:rPr>
        <w:t>Proxys Present:</w:t>
      </w:r>
      <w:r w:rsidRPr="0077313D">
        <w:rPr>
          <w:color w:val="000000"/>
        </w:rPr>
        <w:t xml:space="preserve"> Jan Nerud (Proxy for Steven Ferrufino from SC DSS), Angela Flowers (Proxy for Eden Hendrick from SC DJJ)</w:t>
      </w:r>
    </w:p>
    <w:p w14:paraId="4A9259A3" w14:textId="43D6887F" w:rsidR="00C76223" w:rsidRPr="0077313D" w:rsidRDefault="00C76223" w:rsidP="00C76223">
      <w:pPr>
        <w:pStyle w:val="NormalWeb"/>
        <w:rPr>
          <w:color w:val="000000"/>
        </w:rPr>
      </w:pPr>
      <w:r w:rsidRPr="0077313D">
        <w:rPr>
          <w:b/>
          <w:bCs/>
          <w:color w:val="000000"/>
        </w:rPr>
        <w:t>Guests Present:</w:t>
      </w:r>
      <w:r w:rsidRPr="0077313D">
        <w:rPr>
          <w:color w:val="000000"/>
        </w:rPr>
        <w:t xml:space="preserve">  Jerome Smalls (Charleston PD), Dennis Muhammad (Charleston SC Redirect Collective), Kaitlin Kirkley (USC Criminology and Criminal Justice – PhD), Lily Armbruster (USC Criminology and Criminal Justice – Senior), Krystle Holmes-Gay (City of Columbia, ONSE), Trevon Fordham (City of Columbia, ONSE), Gabrielle Ghiloni (</w:t>
      </w:r>
      <w:r w:rsidR="00514358">
        <w:rPr>
          <w:color w:val="000000"/>
        </w:rPr>
        <w:t>South Carolina Department of Behavioral Health and Developmental Disabilities</w:t>
      </w:r>
      <w:r w:rsidRPr="0077313D">
        <w:rPr>
          <w:color w:val="000000"/>
        </w:rPr>
        <w:t xml:space="preserve">) </w:t>
      </w:r>
    </w:p>
    <w:p w14:paraId="75978BC6" w14:textId="6B85953C" w:rsidR="00C76223" w:rsidRPr="0077313D" w:rsidRDefault="00C76223" w:rsidP="00C76223">
      <w:pPr>
        <w:pStyle w:val="NormalWeb"/>
        <w:rPr>
          <w:color w:val="000000"/>
        </w:rPr>
      </w:pPr>
      <w:r w:rsidRPr="0077313D">
        <w:rPr>
          <w:b/>
          <w:bCs/>
          <w:color w:val="000000"/>
        </w:rPr>
        <w:t>Staff Members Present:</w:t>
      </w:r>
      <w:r w:rsidRPr="0077313D">
        <w:rPr>
          <w:color w:val="000000"/>
        </w:rPr>
        <w:t xml:space="preserve"> Traci Dove, Jerode Oliver, Brittany Cain</w:t>
      </w:r>
    </w:p>
    <w:p w14:paraId="73178D8D" w14:textId="6730C873" w:rsidR="00C76223" w:rsidRPr="0077313D" w:rsidRDefault="00C76223" w:rsidP="00C76223">
      <w:pPr>
        <w:pStyle w:val="NormalWeb"/>
        <w:numPr>
          <w:ilvl w:val="0"/>
          <w:numId w:val="1"/>
        </w:numPr>
        <w:rPr>
          <w:color w:val="000000"/>
        </w:rPr>
      </w:pPr>
      <w:r w:rsidRPr="0077313D">
        <w:rPr>
          <w:b/>
          <w:bCs/>
          <w:color w:val="000000"/>
        </w:rPr>
        <w:t>Welcome by the Chair:</w:t>
      </w:r>
      <w:r w:rsidRPr="0077313D">
        <w:rPr>
          <w:color w:val="000000"/>
        </w:rPr>
        <w:t xml:space="preserve">  Chairman John Holler welcomed everyone in attendance and called the meeting to order.</w:t>
      </w:r>
    </w:p>
    <w:p w14:paraId="02CAE1D4" w14:textId="6C7269B8" w:rsidR="00C76223" w:rsidRPr="0077313D" w:rsidRDefault="00C76223" w:rsidP="00C76223">
      <w:pPr>
        <w:pStyle w:val="NormalWeb"/>
        <w:numPr>
          <w:ilvl w:val="0"/>
          <w:numId w:val="1"/>
        </w:numPr>
        <w:rPr>
          <w:color w:val="000000"/>
        </w:rPr>
      </w:pPr>
      <w:r w:rsidRPr="0077313D">
        <w:rPr>
          <w:b/>
          <w:bCs/>
          <w:color w:val="000000"/>
        </w:rPr>
        <w:t>Approval of Minutes:</w:t>
      </w:r>
      <w:r w:rsidRPr="0077313D">
        <w:rPr>
          <w:color w:val="000000"/>
        </w:rPr>
        <w:t xml:space="preserve">  Chairman John Holler asked if everyone had a chance to review the minutes from August 8, 2025.  </w:t>
      </w:r>
      <w:r w:rsidR="004A0DE4" w:rsidRPr="0077313D">
        <w:rPr>
          <w:color w:val="000000"/>
        </w:rPr>
        <w:t>Dione Carrol raised that her name was misspelled and asked that it be changed.  Antiwan Tate made a motion</w:t>
      </w:r>
      <w:r w:rsidRPr="0077313D">
        <w:rPr>
          <w:color w:val="000000"/>
        </w:rPr>
        <w:t xml:space="preserve"> to </w:t>
      </w:r>
      <w:r w:rsidR="004A0DE4" w:rsidRPr="0077313D">
        <w:rPr>
          <w:color w:val="000000"/>
        </w:rPr>
        <w:t xml:space="preserve">fix the misspelling and to </w:t>
      </w:r>
      <w:r w:rsidRPr="0077313D">
        <w:rPr>
          <w:color w:val="000000"/>
        </w:rPr>
        <w:t xml:space="preserve">approve the minutes.  </w:t>
      </w:r>
      <w:r w:rsidR="004A0DE4" w:rsidRPr="0077313D">
        <w:rPr>
          <w:color w:val="000000"/>
        </w:rPr>
        <w:t xml:space="preserve">Dione Carrol seconded the motion.  </w:t>
      </w:r>
      <w:r w:rsidRPr="0077313D">
        <w:rPr>
          <w:color w:val="000000"/>
        </w:rPr>
        <w:t xml:space="preserve">The motion was carried unanimously. </w:t>
      </w:r>
    </w:p>
    <w:p w14:paraId="2267E063" w14:textId="55E6AC07" w:rsidR="00C76223" w:rsidRPr="0077313D" w:rsidRDefault="00C76223" w:rsidP="00C76223">
      <w:pPr>
        <w:pStyle w:val="NormalWeb"/>
        <w:numPr>
          <w:ilvl w:val="0"/>
          <w:numId w:val="1"/>
        </w:numPr>
        <w:rPr>
          <w:b/>
          <w:bCs/>
          <w:color w:val="000000"/>
        </w:rPr>
      </w:pPr>
      <w:r w:rsidRPr="0077313D">
        <w:rPr>
          <w:b/>
          <w:bCs/>
          <w:color w:val="000000"/>
        </w:rPr>
        <w:t>Agency Updates:</w:t>
      </w:r>
    </w:p>
    <w:p w14:paraId="3E93359C" w14:textId="49598AE6" w:rsidR="00C76223" w:rsidRPr="0077313D" w:rsidRDefault="00C76223" w:rsidP="00C76223">
      <w:pPr>
        <w:pStyle w:val="NormalWeb"/>
        <w:numPr>
          <w:ilvl w:val="1"/>
          <w:numId w:val="1"/>
        </w:numPr>
        <w:rPr>
          <w:color w:val="000000"/>
        </w:rPr>
      </w:pPr>
      <w:r w:rsidRPr="0077313D">
        <w:rPr>
          <w:b/>
          <w:bCs/>
          <w:color w:val="000000"/>
        </w:rPr>
        <w:t>OHSJP Updates:</w:t>
      </w:r>
      <w:r w:rsidR="004A0DE4" w:rsidRPr="0077313D">
        <w:rPr>
          <w:color w:val="000000"/>
        </w:rPr>
        <w:t xml:space="preserve"> OHSJP is behind in the award process due to the new grants management system.  Awards are anticipated to go out in the following week.  Three brand new grants will be awarded.  Grant funds from the federal government are on hold, DOJ will consolidate their grant management offices into one.  Hopefully this will make the process more streamline.  This should occur once the federal shutdown ends. All grants that have been released so far have had the same conditions related to immigration enforcement.  This may affect the Title II Formula Grant.  We will not know for sure until the federal government opens.  Brittany Cain, Jerry Al</w:t>
      </w:r>
      <w:r w:rsidR="00514358">
        <w:rPr>
          <w:color w:val="000000"/>
        </w:rPr>
        <w:t>l</w:t>
      </w:r>
      <w:r w:rsidR="004A0DE4" w:rsidRPr="0077313D">
        <w:rPr>
          <w:color w:val="000000"/>
        </w:rPr>
        <w:t>red, and Robert Reed attended the C</w:t>
      </w:r>
      <w:r w:rsidR="00514358">
        <w:rPr>
          <w:color w:val="000000"/>
        </w:rPr>
        <w:t xml:space="preserve">oalition for </w:t>
      </w:r>
      <w:r w:rsidR="004A0DE4" w:rsidRPr="0077313D">
        <w:rPr>
          <w:color w:val="000000"/>
        </w:rPr>
        <w:t>J</w:t>
      </w:r>
      <w:r w:rsidR="00514358">
        <w:rPr>
          <w:color w:val="000000"/>
        </w:rPr>
        <w:t xml:space="preserve">uvenile </w:t>
      </w:r>
      <w:r w:rsidR="004A0DE4" w:rsidRPr="0077313D">
        <w:rPr>
          <w:color w:val="000000"/>
        </w:rPr>
        <w:t>J</w:t>
      </w:r>
      <w:r w:rsidR="00514358">
        <w:rPr>
          <w:color w:val="000000"/>
        </w:rPr>
        <w:t>ustice</w:t>
      </w:r>
      <w:r w:rsidR="004A0DE4" w:rsidRPr="0077313D">
        <w:rPr>
          <w:color w:val="000000"/>
        </w:rPr>
        <w:t xml:space="preserve"> conference</w:t>
      </w:r>
      <w:r w:rsidR="001806FE" w:rsidRPr="0077313D">
        <w:rPr>
          <w:color w:val="000000"/>
        </w:rPr>
        <w:t xml:space="preserve"> in October</w:t>
      </w:r>
      <w:r w:rsidR="004A0DE4" w:rsidRPr="0077313D">
        <w:rPr>
          <w:color w:val="000000"/>
        </w:rPr>
        <w:t xml:space="preserve">.  CJJ is interested in spotlighting the USC Children’s Law Center to recognize their efforts for their grant that they just </w:t>
      </w:r>
      <w:r w:rsidR="004A0DE4" w:rsidRPr="0077313D">
        <w:rPr>
          <w:color w:val="000000"/>
        </w:rPr>
        <w:lastRenderedPageBreak/>
        <w:t xml:space="preserve">finished up.  No news from OJJDP about compliance </w:t>
      </w:r>
      <w:r w:rsidR="001B448C" w:rsidRPr="0077313D">
        <w:rPr>
          <w:color w:val="000000"/>
        </w:rPr>
        <w:t xml:space="preserve">data that was submitted July 2025.  </w:t>
      </w:r>
      <w:r w:rsidR="004A0DE4" w:rsidRPr="0077313D">
        <w:rPr>
          <w:color w:val="000000"/>
        </w:rPr>
        <w:t xml:space="preserve">  </w:t>
      </w:r>
    </w:p>
    <w:p w14:paraId="4472C893" w14:textId="38E8EE78" w:rsidR="00C76223" w:rsidRPr="0077313D" w:rsidRDefault="00C76223" w:rsidP="00C76223">
      <w:pPr>
        <w:pStyle w:val="NormalWeb"/>
        <w:numPr>
          <w:ilvl w:val="1"/>
          <w:numId w:val="1"/>
        </w:numPr>
        <w:rPr>
          <w:color w:val="000000"/>
        </w:rPr>
      </w:pPr>
      <w:r w:rsidRPr="0077313D">
        <w:rPr>
          <w:b/>
          <w:bCs/>
          <w:color w:val="000000"/>
        </w:rPr>
        <w:t>SCDJJ:</w:t>
      </w:r>
      <w:r w:rsidR="001B448C" w:rsidRPr="0077313D">
        <w:rPr>
          <w:color w:val="000000"/>
        </w:rPr>
        <w:t xml:space="preserve">  Angela Flowers, proxy for </w:t>
      </w:r>
      <w:r w:rsidR="00514358">
        <w:rPr>
          <w:color w:val="000000"/>
        </w:rPr>
        <w:t>Director</w:t>
      </w:r>
      <w:r w:rsidR="001B448C" w:rsidRPr="0077313D">
        <w:rPr>
          <w:color w:val="000000"/>
        </w:rPr>
        <w:t xml:space="preserve"> Hendrick did not have anything to report at the time.  She offered to answer any questions that anyone may have.  </w:t>
      </w:r>
    </w:p>
    <w:p w14:paraId="4A7EB2D9" w14:textId="38D7A06D" w:rsidR="00C76223" w:rsidRPr="0077313D" w:rsidRDefault="00C76223" w:rsidP="00C76223">
      <w:pPr>
        <w:pStyle w:val="NormalWeb"/>
        <w:numPr>
          <w:ilvl w:val="1"/>
          <w:numId w:val="1"/>
        </w:numPr>
        <w:rPr>
          <w:b/>
          <w:bCs/>
          <w:color w:val="000000"/>
        </w:rPr>
      </w:pPr>
      <w:r w:rsidRPr="0077313D">
        <w:rPr>
          <w:b/>
          <w:bCs/>
          <w:color w:val="000000"/>
        </w:rPr>
        <w:t>Other Agency Updates:</w:t>
      </w:r>
      <w:r w:rsidR="001B448C" w:rsidRPr="0077313D">
        <w:rPr>
          <w:b/>
          <w:bCs/>
          <w:color w:val="000000"/>
        </w:rPr>
        <w:t xml:space="preserve">  </w:t>
      </w:r>
    </w:p>
    <w:p w14:paraId="3835AD1B" w14:textId="7F09D0A1" w:rsidR="00C113A3" w:rsidRPr="0077313D" w:rsidRDefault="00C113A3" w:rsidP="00C113A3">
      <w:pPr>
        <w:pStyle w:val="NormalWeb"/>
        <w:numPr>
          <w:ilvl w:val="2"/>
          <w:numId w:val="1"/>
        </w:numPr>
        <w:rPr>
          <w:color w:val="000000"/>
        </w:rPr>
      </w:pPr>
      <w:r w:rsidRPr="0077313D">
        <w:rPr>
          <w:b/>
          <w:bCs/>
          <w:color w:val="000000"/>
        </w:rPr>
        <w:t>Dione Carrol:</w:t>
      </w:r>
      <w:r w:rsidRPr="0077313D">
        <w:rPr>
          <w:color w:val="000000"/>
        </w:rPr>
        <w:t xml:space="preserve"> They are in the process of updating Catawba Indian Nation tribal court.  The court only handles matters of </w:t>
      </w:r>
      <w:r w:rsidR="002D2675" w:rsidRPr="0077313D">
        <w:rPr>
          <w:color w:val="000000"/>
        </w:rPr>
        <w:t>governments’</w:t>
      </w:r>
      <w:r w:rsidRPr="0077313D">
        <w:rPr>
          <w:color w:val="000000"/>
        </w:rPr>
        <w:t xml:space="preserve">, but they are trying to take over everything within the law of the tribe. </w:t>
      </w:r>
    </w:p>
    <w:p w14:paraId="729BF7C9" w14:textId="37585C79" w:rsidR="00C113A3" w:rsidRPr="0077313D" w:rsidRDefault="00C113A3" w:rsidP="00C113A3">
      <w:pPr>
        <w:pStyle w:val="NormalWeb"/>
        <w:numPr>
          <w:ilvl w:val="2"/>
          <w:numId w:val="1"/>
        </w:numPr>
        <w:rPr>
          <w:color w:val="000000"/>
        </w:rPr>
      </w:pPr>
      <w:r w:rsidRPr="0077313D">
        <w:rPr>
          <w:b/>
          <w:bCs/>
          <w:color w:val="000000"/>
        </w:rPr>
        <w:t>City of Columbia</w:t>
      </w:r>
      <w:r w:rsidR="00896C2C" w:rsidRPr="0077313D">
        <w:rPr>
          <w:b/>
          <w:bCs/>
          <w:color w:val="000000"/>
        </w:rPr>
        <w:t xml:space="preserve"> – Office of Neighborhood Safety and Engagement</w:t>
      </w:r>
      <w:r w:rsidRPr="0077313D">
        <w:rPr>
          <w:b/>
          <w:bCs/>
          <w:color w:val="000000"/>
        </w:rPr>
        <w:t>:</w:t>
      </w:r>
      <w:r w:rsidRPr="0077313D">
        <w:rPr>
          <w:color w:val="000000"/>
        </w:rPr>
        <w:t xml:space="preserve"> Trevon Fordham shared that they are looking </w:t>
      </w:r>
      <w:r w:rsidR="00896C2C" w:rsidRPr="0077313D">
        <w:rPr>
          <w:color w:val="000000"/>
        </w:rPr>
        <w:t xml:space="preserve">at </w:t>
      </w:r>
      <w:r w:rsidRPr="0077313D">
        <w:rPr>
          <w:color w:val="000000"/>
        </w:rPr>
        <w:t>juvenile and youth programming where it relates to working with schools, DJJ, and law enforcement.</w:t>
      </w:r>
      <w:r w:rsidR="00896C2C" w:rsidRPr="0077313D">
        <w:rPr>
          <w:color w:val="000000"/>
        </w:rPr>
        <w:t xml:space="preserve"> They are looking at data when it comes to juvenile detentions, diversions, but also programming and how that impacts families.  They just released their youth and adult activity book called Paths for Safe Neighborhoods.  Trevon asked that all those in the room share data to help with decision making.</w:t>
      </w:r>
    </w:p>
    <w:p w14:paraId="6048EDD1" w14:textId="191C5BC3" w:rsidR="00896C2C" w:rsidRPr="00FD0525" w:rsidRDefault="00896C2C" w:rsidP="00FD0525">
      <w:pPr>
        <w:pStyle w:val="NormalWeb"/>
        <w:numPr>
          <w:ilvl w:val="2"/>
          <w:numId w:val="1"/>
        </w:numPr>
        <w:rPr>
          <w:color w:val="000000"/>
        </w:rPr>
      </w:pPr>
      <w:r w:rsidRPr="0077313D">
        <w:rPr>
          <w:b/>
          <w:bCs/>
          <w:color w:val="000000"/>
        </w:rPr>
        <w:t>Charleston PD:</w:t>
      </w:r>
      <w:r w:rsidRPr="0077313D">
        <w:rPr>
          <w:color w:val="000000"/>
        </w:rPr>
        <w:t xml:space="preserve">  Jerome Smalls shared that they are exploring what it looks like to support the </w:t>
      </w:r>
      <w:r w:rsidR="00247CA5" w:rsidRPr="0077313D">
        <w:rPr>
          <w:color w:val="000000"/>
        </w:rPr>
        <w:t>high-risk</w:t>
      </w:r>
      <w:r w:rsidRPr="0077313D">
        <w:rPr>
          <w:color w:val="000000"/>
        </w:rPr>
        <w:t xml:space="preserve"> youth from a place </w:t>
      </w:r>
      <w:r w:rsidR="00641E7C" w:rsidRPr="0077313D">
        <w:rPr>
          <w:color w:val="000000"/>
        </w:rPr>
        <w:t xml:space="preserve">of using a “focus deterrence model”.  </w:t>
      </w:r>
      <w:r w:rsidR="002E50F9">
        <w:rPr>
          <w:color w:val="000000"/>
        </w:rPr>
        <w:t xml:space="preserve">They are piloting a program where they are working with </w:t>
      </w:r>
      <w:r w:rsidR="00FD0525">
        <w:rPr>
          <w:color w:val="000000"/>
        </w:rPr>
        <w:t xml:space="preserve">high-risk </w:t>
      </w:r>
      <w:r w:rsidR="002E50F9">
        <w:rPr>
          <w:color w:val="000000"/>
        </w:rPr>
        <w:t>middle school youth</w:t>
      </w:r>
      <w:r w:rsidR="00FD0525">
        <w:rPr>
          <w:color w:val="000000"/>
        </w:rPr>
        <w:t xml:space="preserve">.  They will </w:t>
      </w:r>
      <w:r w:rsidR="002E50F9">
        <w:rPr>
          <w:color w:val="000000"/>
        </w:rPr>
        <w:t xml:space="preserve">provide wrap around </w:t>
      </w:r>
      <w:r w:rsidR="00FD0525">
        <w:rPr>
          <w:color w:val="000000"/>
        </w:rPr>
        <w:t xml:space="preserve">support through mentorship, trauma focused therapy in the school.  As well as </w:t>
      </w:r>
      <w:r w:rsidR="002E50F9">
        <w:rPr>
          <w:color w:val="000000"/>
        </w:rPr>
        <w:t>summer employment, and parent engagement</w:t>
      </w:r>
      <w:r w:rsidR="00FD0525">
        <w:rPr>
          <w:color w:val="000000"/>
        </w:rPr>
        <w:t xml:space="preserve"> outside of the school.  The program will be funded by city funds through the two-year pilot program.  Youth who are not of age to enter the workforce will receive a stipend for doing community serving projects. </w:t>
      </w:r>
      <w:r w:rsidR="002E50F9" w:rsidRPr="00FD0525">
        <w:rPr>
          <w:color w:val="000000"/>
        </w:rPr>
        <w:t xml:space="preserve"> </w:t>
      </w:r>
    </w:p>
    <w:p w14:paraId="139B8D4F" w14:textId="10AD0036" w:rsidR="00C76223" w:rsidRPr="0077313D" w:rsidRDefault="00C76223" w:rsidP="00C76223">
      <w:pPr>
        <w:pStyle w:val="NormalWeb"/>
        <w:numPr>
          <w:ilvl w:val="0"/>
          <w:numId w:val="1"/>
        </w:numPr>
        <w:rPr>
          <w:b/>
          <w:bCs/>
          <w:color w:val="000000"/>
        </w:rPr>
      </w:pPr>
      <w:r w:rsidRPr="0077313D">
        <w:rPr>
          <w:b/>
          <w:bCs/>
          <w:color w:val="000000"/>
        </w:rPr>
        <w:t>Old Business:</w:t>
      </w:r>
      <w:r w:rsidR="006F76CD">
        <w:rPr>
          <w:b/>
          <w:bCs/>
          <w:color w:val="000000"/>
        </w:rPr>
        <w:t xml:space="preserve">  </w:t>
      </w:r>
      <w:r w:rsidR="006F76CD">
        <w:rPr>
          <w:color w:val="000000"/>
        </w:rPr>
        <w:t xml:space="preserve">Chairman John Holler informed the group that new members have been appointed to the GJJAC.  A letter was received for Whitney Payne, and a notice has been received for Randy Williams.  Randy Williams is appointed as a youth member.  Dione Carrol asked about how many youth members are needed and Jerode Oliver asked that the focus be on “system involved youth”.  Dione Carrol said that she will send an email concerning a youth named Elizabeth that she recommends.  Jerome Smalls, Devina Norman, and Zenaida Perkins has been recommended to the council.  Chairman Holler has asked that all directors from state agencies attend GJJAC meetings in person.     </w:t>
      </w:r>
    </w:p>
    <w:p w14:paraId="1C24665E" w14:textId="076FA739" w:rsidR="00C76223" w:rsidRPr="0077313D" w:rsidRDefault="00C76223" w:rsidP="00C76223">
      <w:pPr>
        <w:pStyle w:val="NormalWeb"/>
        <w:numPr>
          <w:ilvl w:val="0"/>
          <w:numId w:val="1"/>
        </w:numPr>
        <w:rPr>
          <w:b/>
          <w:bCs/>
          <w:color w:val="000000"/>
        </w:rPr>
      </w:pPr>
      <w:r w:rsidRPr="0077313D">
        <w:rPr>
          <w:b/>
          <w:bCs/>
          <w:color w:val="000000"/>
        </w:rPr>
        <w:t>New Business:</w:t>
      </w:r>
    </w:p>
    <w:p w14:paraId="000FCDA9" w14:textId="4778FC9E" w:rsidR="00C76223" w:rsidRPr="00EE6069" w:rsidRDefault="00C76223" w:rsidP="00C76223">
      <w:pPr>
        <w:pStyle w:val="NormalWeb"/>
        <w:numPr>
          <w:ilvl w:val="1"/>
          <w:numId w:val="1"/>
        </w:numPr>
        <w:rPr>
          <w:b/>
          <w:bCs/>
          <w:color w:val="000000"/>
        </w:rPr>
      </w:pPr>
      <w:r w:rsidRPr="0077313D">
        <w:rPr>
          <w:b/>
          <w:bCs/>
          <w:color w:val="000000"/>
        </w:rPr>
        <w:t>2026 Meeting Dates:</w:t>
      </w:r>
      <w:r w:rsidR="006F76CD">
        <w:rPr>
          <w:b/>
          <w:bCs/>
          <w:color w:val="000000"/>
        </w:rPr>
        <w:t xml:space="preserve"> </w:t>
      </w:r>
      <w:r w:rsidR="006F76CD">
        <w:rPr>
          <w:color w:val="000000"/>
        </w:rPr>
        <w:t>February 20, 2026; May 15, 2026; August 21, 2026; November 13, 2026</w:t>
      </w:r>
    </w:p>
    <w:p w14:paraId="41C9F9CF" w14:textId="0C153B3A" w:rsidR="00EE6069" w:rsidRPr="0077313D" w:rsidRDefault="00EE6069" w:rsidP="00C76223">
      <w:pPr>
        <w:pStyle w:val="NormalWeb"/>
        <w:numPr>
          <w:ilvl w:val="1"/>
          <w:numId w:val="1"/>
        </w:numPr>
        <w:rPr>
          <w:b/>
          <w:bCs/>
          <w:color w:val="000000"/>
        </w:rPr>
      </w:pPr>
      <w:r>
        <w:rPr>
          <w:b/>
          <w:bCs/>
          <w:color w:val="000000"/>
        </w:rPr>
        <w:t xml:space="preserve">Three Year Plan: </w:t>
      </w:r>
      <w:r>
        <w:rPr>
          <w:color w:val="000000"/>
        </w:rPr>
        <w:t xml:space="preserve">The three-year plan was presented by Jerode Oliver.  He asked the committee to review the plan and to offer suggestions and revisions.  He would like the suggestions and revisions </w:t>
      </w:r>
      <w:r w:rsidR="00B600FF">
        <w:rPr>
          <w:color w:val="000000"/>
        </w:rPr>
        <w:t>to be</w:t>
      </w:r>
      <w:r>
        <w:rPr>
          <w:color w:val="000000"/>
        </w:rPr>
        <w:t xml:space="preserve"> turned in as soon as possible.  Rachel Burns asked if a Word copy could be sent out.</w:t>
      </w:r>
    </w:p>
    <w:p w14:paraId="75A9F09E" w14:textId="2107FD93" w:rsidR="00C76223" w:rsidRDefault="00C76223" w:rsidP="00C76223">
      <w:pPr>
        <w:pStyle w:val="NormalWeb"/>
        <w:numPr>
          <w:ilvl w:val="0"/>
          <w:numId w:val="1"/>
        </w:numPr>
        <w:rPr>
          <w:b/>
          <w:bCs/>
          <w:color w:val="000000"/>
        </w:rPr>
      </w:pPr>
      <w:r w:rsidRPr="0077313D">
        <w:rPr>
          <w:b/>
          <w:bCs/>
          <w:color w:val="000000"/>
        </w:rPr>
        <w:t>Subcommittee Reports:</w:t>
      </w:r>
    </w:p>
    <w:p w14:paraId="7DE7309F" w14:textId="5B11431D" w:rsidR="006F76CD" w:rsidRPr="00DC230E" w:rsidRDefault="006F76CD" w:rsidP="006F76CD">
      <w:pPr>
        <w:pStyle w:val="NormalWeb"/>
        <w:numPr>
          <w:ilvl w:val="1"/>
          <w:numId w:val="1"/>
        </w:numPr>
        <w:rPr>
          <w:b/>
          <w:bCs/>
          <w:color w:val="000000"/>
        </w:rPr>
      </w:pPr>
      <w:r>
        <w:rPr>
          <w:b/>
          <w:bCs/>
          <w:color w:val="000000"/>
        </w:rPr>
        <w:t xml:space="preserve">R/ED and DSO Subcommittee:  </w:t>
      </w:r>
      <w:r w:rsidR="008303EF">
        <w:rPr>
          <w:color w:val="000000"/>
        </w:rPr>
        <w:t>Subcommittee Chairman Jerry A</w:t>
      </w:r>
      <w:r w:rsidR="00514358">
        <w:rPr>
          <w:color w:val="000000"/>
        </w:rPr>
        <w:t>l</w:t>
      </w:r>
      <w:r w:rsidR="008303EF">
        <w:rPr>
          <w:color w:val="000000"/>
        </w:rPr>
        <w:t xml:space="preserve">lred shared his experience at the conference in October.  He shared that all the states that were in attendance had the same issues that SC has when it comes to R/ED issues.  It was good to hear that SC has innovative ideas when it comes to training on R/ED and DSO issues.  Montana, Maine, Mississippi, Ohio, North Carolina discusses </w:t>
      </w:r>
      <w:r w:rsidR="008303EF">
        <w:rPr>
          <w:color w:val="000000"/>
        </w:rPr>
        <w:lastRenderedPageBreak/>
        <w:t xml:space="preserve">the difficulties they are having appointing members to their SAGS.  They are allowing guests to come to meetings while they await their appointment and that has proven helpful.  SC is unique, but we do not have to reinvent the wheel when other states are doing things that will work with us.  The R/ED and DSO Subcommittee has started putting together a resource guide for alternative placements that we hope to distribute to law enforcement, Solicitors, Family Court Judges, and Defense Attorneys.  Dee Robinson mentioned that we talked about breaking down the data based on charges and counties and drilling down on the numbers so when we present at </w:t>
      </w:r>
      <w:r w:rsidR="00DC230E">
        <w:rPr>
          <w:color w:val="000000"/>
        </w:rPr>
        <w:t>trainings,</w:t>
      </w:r>
      <w:r w:rsidR="008303EF">
        <w:rPr>
          <w:color w:val="000000"/>
        </w:rPr>
        <w:t xml:space="preserve"> we can discuss the disparities.  </w:t>
      </w:r>
      <w:r w:rsidR="00DC230E">
        <w:rPr>
          <w:color w:val="000000"/>
        </w:rPr>
        <w:t xml:space="preserve">Jerode Oliver asked Judge Guyton if he thought the resource guide would be useful.  Judge Guyton said he thought so, and it would be nice to have that notebook on the bench in every county.  </w:t>
      </w:r>
    </w:p>
    <w:p w14:paraId="48EC3615" w14:textId="4870899F" w:rsidR="00DC230E" w:rsidRPr="007C575D" w:rsidRDefault="00DC230E" w:rsidP="006F76CD">
      <w:pPr>
        <w:pStyle w:val="NormalWeb"/>
        <w:numPr>
          <w:ilvl w:val="1"/>
          <w:numId w:val="1"/>
        </w:numPr>
        <w:rPr>
          <w:b/>
          <w:bCs/>
          <w:color w:val="000000"/>
        </w:rPr>
      </w:pPr>
      <w:r>
        <w:rPr>
          <w:b/>
          <w:bCs/>
          <w:color w:val="000000"/>
        </w:rPr>
        <w:t xml:space="preserve">Government Relations Committee: </w:t>
      </w:r>
      <w:r>
        <w:rPr>
          <w:color w:val="000000"/>
        </w:rPr>
        <w:t xml:space="preserve"> Jerode Oliver spoke about the Status Offense bill and how we struggle with placing youth in detention.</w:t>
      </w:r>
      <w:r w:rsidR="00514358">
        <w:rPr>
          <w:color w:val="000000"/>
        </w:rPr>
        <w:t xml:space="preserve"> Director</w:t>
      </w:r>
      <w:r>
        <w:rPr>
          <w:color w:val="000000"/>
        </w:rPr>
        <w:t xml:space="preserve"> </w:t>
      </w:r>
      <w:r w:rsidR="00A02E49">
        <w:rPr>
          <w:color w:val="000000"/>
        </w:rPr>
        <w:t>Goldsby</w:t>
      </w:r>
      <w:r>
        <w:rPr>
          <w:color w:val="000000"/>
        </w:rPr>
        <w:t xml:space="preserve"> spoke about how there is an Adhoc Committee Meeting on Wednesday, November</w:t>
      </w:r>
      <w:r w:rsidR="00A02E49">
        <w:rPr>
          <w:color w:val="000000"/>
        </w:rPr>
        <w:t xml:space="preserve"> 12, 2025</w:t>
      </w:r>
      <w:r>
        <w:rPr>
          <w:color w:val="000000"/>
        </w:rPr>
        <w:t xml:space="preserve">.  This committee will hear testimony from requested presenters on violent criminal offenders who are juveniles.  Sarah Goldsby and her team will testify on information that they have.  She will mention the GJJAC and refer the committee to the GJJAC’s recommendations.  Whitney Payne shared that they received draft legislation to review.  One bill that she received was to roll back “Raise the Age” to charge 16 yr olds as adults for violent offenses, and weapons charges on 17 yr olds.  </w:t>
      </w:r>
      <w:r w:rsidR="008C04E2">
        <w:rPr>
          <w:color w:val="000000"/>
        </w:rPr>
        <w:t>Brittany Cain mentioned that having the wording for Interest of Justice Hearings be added to the bill would be beneficial.  Whitney Payne informed the group that 16 yr olds would still be held at DJJ, but 17 yr olds would be housed at an adult facility.  Sarah Goldsby asked if SC loses part of the funding if SC is out of compliance, and Traci Dove informed the group that S</w:t>
      </w:r>
      <w:r w:rsidR="00514358">
        <w:rPr>
          <w:color w:val="000000"/>
        </w:rPr>
        <w:t xml:space="preserve">outh </w:t>
      </w:r>
      <w:r w:rsidR="008C04E2">
        <w:rPr>
          <w:color w:val="000000"/>
        </w:rPr>
        <w:t>C</w:t>
      </w:r>
      <w:r w:rsidR="00514358">
        <w:rPr>
          <w:color w:val="000000"/>
        </w:rPr>
        <w:t>arolina</w:t>
      </w:r>
      <w:r w:rsidR="008C04E2">
        <w:rPr>
          <w:color w:val="000000"/>
        </w:rPr>
        <w:t xml:space="preserve"> would lose funding.  </w:t>
      </w:r>
      <w:r>
        <w:rPr>
          <w:color w:val="000000"/>
        </w:rPr>
        <w:t xml:space="preserve"> </w:t>
      </w:r>
    </w:p>
    <w:p w14:paraId="00AC1B10" w14:textId="3783C82E" w:rsidR="000C39FC" w:rsidRPr="000C39FC" w:rsidRDefault="007C575D" w:rsidP="000C39FC">
      <w:pPr>
        <w:pStyle w:val="NormalWeb"/>
        <w:numPr>
          <w:ilvl w:val="1"/>
          <w:numId w:val="1"/>
        </w:numPr>
        <w:rPr>
          <w:b/>
          <w:bCs/>
          <w:color w:val="000000"/>
        </w:rPr>
      </w:pPr>
      <w:r>
        <w:rPr>
          <w:b/>
          <w:bCs/>
          <w:color w:val="000000"/>
        </w:rPr>
        <w:t xml:space="preserve">Emerging Leaders Committee:  </w:t>
      </w:r>
      <w:r w:rsidR="000C39FC">
        <w:rPr>
          <w:color w:val="000000"/>
        </w:rPr>
        <w:t xml:space="preserve">Subcommittee Chair Antione Tate informed the group that it has been a task to sit in his chair position.  He expressed that the power of youth voice is important to this subcommittee.  After speaking with young people, he now has a fire in him to find youth members for the GJJAC.  In the first quarter, the Emerging Leaders Subcommittee would like to put together a proposal for a subcommittee retreat.  </w:t>
      </w:r>
      <w:r w:rsidR="00CF60FC">
        <w:rPr>
          <w:color w:val="000000"/>
        </w:rPr>
        <w:t xml:space="preserve">He would like to establish consistent subcommittee meetings in which there is a lot of interest. </w:t>
      </w:r>
    </w:p>
    <w:p w14:paraId="36E6DB5E" w14:textId="75FE322D" w:rsidR="00C76223" w:rsidRPr="0077313D" w:rsidRDefault="00C76223" w:rsidP="00C76223">
      <w:pPr>
        <w:pStyle w:val="NormalWeb"/>
        <w:numPr>
          <w:ilvl w:val="0"/>
          <w:numId w:val="1"/>
        </w:numPr>
        <w:rPr>
          <w:color w:val="000000"/>
        </w:rPr>
      </w:pPr>
      <w:r w:rsidRPr="0077313D">
        <w:rPr>
          <w:b/>
          <w:bCs/>
          <w:color w:val="000000"/>
        </w:rPr>
        <w:t>Meeting Adjourn:</w:t>
      </w:r>
      <w:r w:rsidRPr="0077313D">
        <w:rPr>
          <w:color w:val="000000"/>
        </w:rPr>
        <w:t xml:space="preserve">  With no further discussion, the meeting was adjourned.  The next meeting will be held</w:t>
      </w:r>
      <w:r w:rsidR="006F76CD">
        <w:rPr>
          <w:color w:val="000000"/>
        </w:rPr>
        <w:t xml:space="preserve"> February 20, 2026.</w:t>
      </w:r>
      <w:r w:rsidRPr="0077313D">
        <w:rPr>
          <w:color w:val="000000"/>
        </w:rPr>
        <w:t xml:space="preserve">  Location of the meeting </w:t>
      </w:r>
      <w:r w:rsidR="004E14B6">
        <w:rPr>
          <w:color w:val="000000"/>
        </w:rPr>
        <w:t>will be</w:t>
      </w:r>
      <w:r w:rsidRPr="0077313D">
        <w:rPr>
          <w:color w:val="000000"/>
        </w:rPr>
        <w:t xml:space="preserve"> presented prior to then. </w:t>
      </w:r>
    </w:p>
    <w:p w14:paraId="32912B9D" w14:textId="77777777" w:rsidR="00C76223" w:rsidRPr="0077313D" w:rsidRDefault="00C76223" w:rsidP="00C76223">
      <w:pPr>
        <w:pStyle w:val="NormalWeb"/>
        <w:ind w:left="720"/>
        <w:rPr>
          <w:color w:val="000000"/>
        </w:rPr>
      </w:pPr>
    </w:p>
    <w:p w14:paraId="7754821C" w14:textId="77777777" w:rsidR="00F7777D" w:rsidRPr="0077313D" w:rsidRDefault="00F7777D"/>
    <w:sectPr w:rsidR="00F7777D" w:rsidRPr="00773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D4F4B"/>
    <w:multiLevelType w:val="hybridMultilevel"/>
    <w:tmpl w:val="57F4809C"/>
    <w:lvl w:ilvl="0" w:tplc="5844AA24">
      <w:start w:val="1"/>
      <w:numFmt w:val="upperRoman"/>
      <w:lvlText w:val="%1."/>
      <w:lvlJc w:val="righ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6094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23"/>
    <w:rsid w:val="000C39FC"/>
    <w:rsid w:val="001806FE"/>
    <w:rsid w:val="00193910"/>
    <w:rsid w:val="001B448C"/>
    <w:rsid w:val="001E6864"/>
    <w:rsid w:val="001F7401"/>
    <w:rsid w:val="00247CA5"/>
    <w:rsid w:val="002D2675"/>
    <w:rsid w:val="002E50F9"/>
    <w:rsid w:val="002F5B77"/>
    <w:rsid w:val="004A0DE4"/>
    <w:rsid w:val="004E14B6"/>
    <w:rsid w:val="00514358"/>
    <w:rsid w:val="00546C96"/>
    <w:rsid w:val="00641E7C"/>
    <w:rsid w:val="006F76CD"/>
    <w:rsid w:val="0077313D"/>
    <w:rsid w:val="007C575D"/>
    <w:rsid w:val="008303EF"/>
    <w:rsid w:val="00896C2C"/>
    <w:rsid w:val="008C04E2"/>
    <w:rsid w:val="00911CCC"/>
    <w:rsid w:val="00A02E49"/>
    <w:rsid w:val="00A96ED5"/>
    <w:rsid w:val="00B600FF"/>
    <w:rsid w:val="00C113A3"/>
    <w:rsid w:val="00C76223"/>
    <w:rsid w:val="00CF60FC"/>
    <w:rsid w:val="00DA55D9"/>
    <w:rsid w:val="00DC230E"/>
    <w:rsid w:val="00DD5D5D"/>
    <w:rsid w:val="00EE6069"/>
    <w:rsid w:val="00F7777D"/>
    <w:rsid w:val="00F94E38"/>
    <w:rsid w:val="00FD0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E992"/>
  <w15:chartTrackingRefBased/>
  <w15:docId w15:val="{96F09083-B471-41B0-871C-0AF5F5CFF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2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2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2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2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2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2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2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2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2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2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2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2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2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2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2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2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2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223"/>
    <w:rPr>
      <w:rFonts w:eastAsiaTheme="majorEastAsia" w:cstheme="majorBidi"/>
      <w:color w:val="272727" w:themeColor="text1" w:themeTint="D8"/>
    </w:rPr>
  </w:style>
  <w:style w:type="paragraph" w:styleId="Title">
    <w:name w:val="Title"/>
    <w:basedOn w:val="Normal"/>
    <w:next w:val="Normal"/>
    <w:link w:val="TitleChar"/>
    <w:uiPriority w:val="10"/>
    <w:qFormat/>
    <w:rsid w:val="00C762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2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2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223"/>
    <w:pPr>
      <w:spacing w:before="160"/>
      <w:jc w:val="center"/>
    </w:pPr>
    <w:rPr>
      <w:i/>
      <w:iCs/>
      <w:color w:val="404040" w:themeColor="text1" w:themeTint="BF"/>
    </w:rPr>
  </w:style>
  <w:style w:type="character" w:customStyle="1" w:styleId="QuoteChar">
    <w:name w:val="Quote Char"/>
    <w:basedOn w:val="DefaultParagraphFont"/>
    <w:link w:val="Quote"/>
    <w:uiPriority w:val="29"/>
    <w:rsid w:val="00C76223"/>
    <w:rPr>
      <w:i/>
      <w:iCs/>
      <w:color w:val="404040" w:themeColor="text1" w:themeTint="BF"/>
    </w:rPr>
  </w:style>
  <w:style w:type="paragraph" w:styleId="ListParagraph">
    <w:name w:val="List Paragraph"/>
    <w:basedOn w:val="Normal"/>
    <w:uiPriority w:val="34"/>
    <w:qFormat/>
    <w:rsid w:val="00C76223"/>
    <w:pPr>
      <w:ind w:left="720"/>
      <w:contextualSpacing/>
    </w:pPr>
  </w:style>
  <w:style w:type="character" w:styleId="IntenseEmphasis">
    <w:name w:val="Intense Emphasis"/>
    <w:basedOn w:val="DefaultParagraphFont"/>
    <w:uiPriority w:val="21"/>
    <w:qFormat/>
    <w:rsid w:val="00C76223"/>
    <w:rPr>
      <w:i/>
      <w:iCs/>
      <w:color w:val="0F4761" w:themeColor="accent1" w:themeShade="BF"/>
    </w:rPr>
  </w:style>
  <w:style w:type="paragraph" w:styleId="IntenseQuote">
    <w:name w:val="Intense Quote"/>
    <w:basedOn w:val="Normal"/>
    <w:next w:val="Normal"/>
    <w:link w:val="IntenseQuoteChar"/>
    <w:uiPriority w:val="30"/>
    <w:qFormat/>
    <w:rsid w:val="00C762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223"/>
    <w:rPr>
      <w:i/>
      <w:iCs/>
      <w:color w:val="0F4761" w:themeColor="accent1" w:themeShade="BF"/>
    </w:rPr>
  </w:style>
  <w:style w:type="character" w:styleId="IntenseReference">
    <w:name w:val="Intense Reference"/>
    <w:basedOn w:val="DefaultParagraphFont"/>
    <w:uiPriority w:val="32"/>
    <w:qFormat/>
    <w:rsid w:val="00C76223"/>
    <w:rPr>
      <w:b/>
      <w:bCs/>
      <w:smallCaps/>
      <w:color w:val="0F4761" w:themeColor="accent1" w:themeShade="BF"/>
      <w:spacing w:val="5"/>
    </w:rPr>
  </w:style>
  <w:style w:type="paragraph" w:styleId="NormalWeb">
    <w:name w:val="Normal (Web)"/>
    <w:basedOn w:val="Normal"/>
    <w:uiPriority w:val="99"/>
    <w:semiHidden/>
    <w:unhideWhenUsed/>
    <w:rsid w:val="00C7622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8452">
      <w:bodyDiv w:val="1"/>
      <w:marLeft w:val="0"/>
      <w:marRight w:val="0"/>
      <w:marTop w:val="0"/>
      <w:marBottom w:val="0"/>
      <w:divBdr>
        <w:top w:val="none" w:sz="0" w:space="0" w:color="auto"/>
        <w:left w:val="none" w:sz="0" w:space="0" w:color="auto"/>
        <w:bottom w:val="none" w:sz="0" w:space="0" w:color="auto"/>
        <w:right w:val="none" w:sz="0" w:space="0" w:color="auto"/>
      </w:divBdr>
    </w:div>
    <w:div w:id="771777967">
      <w:bodyDiv w:val="1"/>
      <w:marLeft w:val="0"/>
      <w:marRight w:val="0"/>
      <w:marTop w:val="0"/>
      <w:marBottom w:val="0"/>
      <w:divBdr>
        <w:top w:val="none" w:sz="0" w:space="0" w:color="auto"/>
        <w:left w:val="none" w:sz="0" w:space="0" w:color="auto"/>
        <w:bottom w:val="none" w:sz="0" w:space="0" w:color="auto"/>
        <w:right w:val="none" w:sz="0" w:space="0" w:color="auto"/>
      </w:divBdr>
    </w:div>
    <w:div w:id="94897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DEE61-A4F5-4A82-B915-C133037D6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3</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Cain, Brittany M.</dc:creator>
  <cp:keywords/>
  <dc:description/>
  <cp:lastModifiedBy>Oliver, Jerode A.</cp:lastModifiedBy>
  <cp:revision>1</cp:revision>
  <cp:lastPrinted>2025-12-31T15:08:00Z</cp:lastPrinted>
  <dcterms:created xsi:type="dcterms:W3CDTF">2025-12-01T18:56:00Z</dcterms:created>
  <dcterms:modified xsi:type="dcterms:W3CDTF">2026-01-29T19:25:00Z</dcterms:modified>
</cp:coreProperties>
</file>